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5D" w:rsidRPr="00BC0DCB" w:rsidRDefault="00CA2C2E" w:rsidP="006F0E4B">
      <w:pPr>
        <w:jc w:val="center"/>
        <w:rPr>
          <w:rFonts w:ascii="Britannic Bold" w:hAnsi="Britannic Bold"/>
          <w:b/>
          <w:bCs/>
          <w:color w:val="7030A0"/>
          <w:sz w:val="28"/>
          <w:szCs w:val="28"/>
        </w:rPr>
      </w:pPr>
      <w:r w:rsidRPr="00BC0DCB">
        <w:rPr>
          <w:rFonts w:ascii="Britannic Bold" w:hAnsi="Britannic Bold"/>
          <w:b/>
          <w:bCs/>
          <w:color w:val="7030A0"/>
          <w:sz w:val="28"/>
          <w:szCs w:val="28"/>
        </w:rPr>
        <w:t>CONCURSO DE DISEÑO “CHAPAS PARA LA IGUALDAD”</w:t>
      </w:r>
    </w:p>
    <w:p w:rsidR="006F0E4B" w:rsidRPr="006F0E4B" w:rsidRDefault="006F0E4B" w:rsidP="006F0E4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6F0E4B">
        <w:rPr>
          <w:rFonts w:ascii="Comic Sans MS" w:eastAsia="Times New Roman" w:hAnsi="Comic Sans MS" w:cs="Times New Roman"/>
          <w:color w:val="800080"/>
          <w:sz w:val="24"/>
          <w:szCs w:val="24"/>
          <w:shd w:val="clear" w:color="auto" w:fill="FFFFFF"/>
          <w:lang w:eastAsia="es-ES"/>
        </w:rPr>
        <w:t xml:space="preserve">¿Quieres participar en el concurso? </w:t>
      </w:r>
    </w:p>
    <w:p w:rsidR="006F0E4B" w:rsidRDefault="006F0E4B" w:rsidP="006F0E4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</w:pPr>
      <w:r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>El 8 d</w:t>
      </w:r>
      <w:r w:rsidRPr="006F0E4B"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 xml:space="preserve">e </w:t>
      </w:r>
      <w:r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 xml:space="preserve">marzo </w:t>
      </w:r>
      <w:r w:rsidRPr="006F0E4B"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 xml:space="preserve">se celebra el </w:t>
      </w:r>
      <w:r w:rsidRPr="00FF1EDA">
        <w:rPr>
          <w:rFonts w:ascii="Comic Sans MS" w:eastAsia="Times New Roman" w:hAnsi="Comic Sans MS" w:cs="Arial"/>
          <w:b/>
          <w:bCs/>
          <w:color w:val="800080"/>
          <w:sz w:val="24"/>
          <w:szCs w:val="24"/>
          <w:lang w:eastAsia="es-ES"/>
        </w:rPr>
        <w:t>Día Internacional de la mujer</w:t>
      </w:r>
      <w:r w:rsidR="00DE41FA" w:rsidRPr="00FF1EDA">
        <w:rPr>
          <w:rFonts w:ascii="Comic Sans MS" w:eastAsia="Times New Roman" w:hAnsi="Comic Sans MS" w:cs="Arial"/>
          <w:b/>
          <w:bCs/>
          <w:color w:val="800080"/>
          <w:sz w:val="24"/>
          <w:szCs w:val="24"/>
          <w:lang w:eastAsia="es-ES"/>
        </w:rPr>
        <w:t xml:space="preserve"> trabajadora</w:t>
      </w:r>
      <w:r w:rsidR="00DE41FA"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>,</w:t>
      </w:r>
      <w:r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 xml:space="preserve"> con este motivo os invitamos a </w:t>
      </w:r>
      <w:r w:rsidR="00BC0DCB"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>realizar un diseño para</w:t>
      </w:r>
      <w:r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 xml:space="preserve"> </w:t>
      </w:r>
      <w:r w:rsidR="00BC0DCB"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>la elaboración de una chapa</w:t>
      </w:r>
    </w:p>
    <w:p w:rsidR="006F0E4B" w:rsidRPr="00BC0DCB" w:rsidRDefault="006F0E4B" w:rsidP="00BC0DCB">
      <w:pPr>
        <w:shd w:val="clear" w:color="auto" w:fill="FFFFFF"/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</w:rPr>
      </w:pPr>
      <w:r w:rsidRPr="006F0E4B"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 xml:space="preserve">¿Tienes alguna idea? Seguro que sí. Ponte manos a la obra y, si tu diseño resulta el seleccionado, </w:t>
      </w:r>
      <w:r w:rsidR="00BC0DCB"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 xml:space="preserve">fabricaremos chapas para venderlas y obtener fondos para la </w:t>
      </w:r>
      <w:r w:rsidR="00DE41FA"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>Asociación de mujeres María Padilla (Toledo) que protege a víctimas de violencia machista</w:t>
      </w:r>
      <w:r w:rsidR="00343F1E">
        <w:rPr>
          <w:rFonts w:ascii="Comic Sans MS" w:eastAsia="Times New Roman" w:hAnsi="Comic Sans MS" w:cs="Arial"/>
          <w:color w:val="800080"/>
          <w:sz w:val="24"/>
          <w:szCs w:val="24"/>
          <w:lang w:eastAsia="es-ES"/>
        </w:rPr>
        <w:t xml:space="preserve"> mediante terapia, orientación y asesoramiento jurídico.</w:t>
      </w:r>
    </w:p>
    <w:p w:rsidR="00CA2C2E" w:rsidRDefault="006F0E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315595</wp:posOffset>
            </wp:positionV>
            <wp:extent cx="2514600" cy="1816100"/>
            <wp:effectExtent l="0" t="0" r="0" b="0"/>
            <wp:wrapThrough wrapText="bothSides">
              <wp:wrapPolygon edited="0">
                <wp:start x="0" y="0"/>
                <wp:lineTo x="0" y="21298"/>
                <wp:lineTo x="21436" y="21298"/>
                <wp:lineTo x="21436" y="0"/>
                <wp:lineTo x="0" y="0"/>
              </wp:wrapPolygon>
            </wp:wrapThrough>
            <wp:docPr id="3" name="Imagen 3" descr="Resultado de imagen de ch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ha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C2E" w:rsidRPr="00CA2C2E" w:rsidRDefault="00CA2C2E" w:rsidP="00CA2C2E">
      <w:pPr>
        <w:shd w:val="clear" w:color="auto" w:fill="FFFFFF"/>
        <w:spacing w:line="320" w:lineRule="atLeast"/>
        <w:jc w:val="both"/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</w:pPr>
      <w:r w:rsidRPr="00CA2C2E">
        <w:rPr>
          <w:rFonts w:ascii="Comic Sans MS" w:eastAsia="Times New Roman" w:hAnsi="Comic Sans MS" w:cs="Calibri"/>
          <w:b/>
          <w:bCs/>
          <w:color w:val="7030A0"/>
          <w:sz w:val="24"/>
          <w:szCs w:val="24"/>
          <w:lang w:eastAsia="es-ES"/>
        </w:rPr>
        <w:t>Organiza:</w:t>
      </w:r>
      <w:r w:rsidRPr="00BC0DCB">
        <w:rPr>
          <w:rFonts w:ascii="Comic Sans MS" w:eastAsia="Times New Roman" w:hAnsi="Comic Sans MS" w:cs="Calibri"/>
          <w:color w:val="7030A0"/>
          <w:sz w:val="24"/>
          <w:szCs w:val="24"/>
          <w:lang w:eastAsia="es-ES"/>
        </w:rPr>
        <w:t xml:space="preserve"> </w:t>
      </w:r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IES </w:t>
      </w:r>
      <w:proofErr w:type="spellStart"/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Carpetania</w:t>
      </w:r>
      <w:proofErr w:type="spellEnd"/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.</w:t>
      </w:r>
      <w:r w:rsid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 </w:t>
      </w:r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Plan de Igualdad y Prevención de la Violencia de Género</w:t>
      </w:r>
    </w:p>
    <w:p w:rsidR="00CA2C2E" w:rsidRPr="006F0E4B" w:rsidRDefault="00CA2C2E" w:rsidP="00CA2C2E">
      <w:pPr>
        <w:shd w:val="clear" w:color="auto" w:fill="FFFFFF"/>
        <w:spacing w:line="320" w:lineRule="atLeast"/>
        <w:jc w:val="both"/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</w:pPr>
      <w:r w:rsidRPr="00CA2C2E">
        <w:rPr>
          <w:rFonts w:ascii="Comic Sans MS" w:eastAsia="Times New Roman" w:hAnsi="Comic Sans MS" w:cs="Calibri"/>
          <w:b/>
          <w:bCs/>
          <w:color w:val="7030A0"/>
          <w:sz w:val="24"/>
          <w:szCs w:val="24"/>
          <w:lang w:eastAsia="es-ES"/>
        </w:rPr>
        <w:t>Participantes</w:t>
      </w:r>
      <w:r w:rsidRPr="00CA2C2E">
        <w:rPr>
          <w:rFonts w:ascii="Comic Sans MS" w:eastAsia="Times New Roman" w:hAnsi="Comic Sans MS" w:cs="Calibri"/>
          <w:color w:val="7030A0"/>
          <w:sz w:val="24"/>
          <w:szCs w:val="24"/>
          <w:lang w:eastAsia="es-ES"/>
        </w:rPr>
        <w:t xml:space="preserve">: </w:t>
      </w:r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Alumnos de ESO y </w:t>
      </w:r>
      <w:r w:rsidRPr="00DE41FA">
        <w:rPr>
          <w:rFonts w:ascii="Comic Sans MS" w:eastAsia="Times New Roman" w:hAnsi="Comic Sans MS" w:cs="Calibri"/>
          <w:sz w:val="24"/>
          <w:szCs w:val="24"/>
          <w:lang w:eastAsia="es-ES"/>
        </w:rPr>
        <w:t>Bachillerato</w:t>
      </w:r>
    </w:p>
    <w:p w:rsidR="00CA2C2E" w:rsidRPr="006F0E4B" w:rsidRDefault="00CA2C2E" w:rsidP="00CA2C2E">
      <w:pPr>
        <w:shd w:val="clear" w:color="auto" w:fill="FFFFFF"/>
        <w:spacing w:line="320" w:lineRule="atLeast"/>
        <w:jc w:val="both"/>
        <w:rPr>
          <w:rFonts w:ascii="Comic Sans MS" w:eastAsia="Times New Roman" w:hAnsi="Comic Sans MS" w:cs="Calibri"/>
          <w:b/>
          <w:bCs/>
          <w:color w:val="FF0000"/>
          <w:sz w:val="24"/>
          <w:szCs w:val="24"/>
          <w:lang w:eastAsia="es-ES"/>
        </w:rPr>
      </w:pPr>
      <w:r w:rsidRPr="00CA2C2E">
        <w:rPr>
          <w:rFonts w:ascii="Comic Sans MS" w:eastAsia="Times New Roman" w:hAnsi="Comic Sans MS" w:cs="Calibri"/>
          <w:b/>
          <w:bCs/>
          <w:color w:val="7030A0"/>
          <w:sz w:val="24"/>
          <w:szCs w:val="24"/>
          <w:lang w:eastAsia="es-ES"/>
        </w:rPr>
        <w:t>Tema:</w:t>
      </w:r>
      <w:r w:rsidR="006F0E4B" w:rsidRPr="00BC0DCB">
        <w:rPr>
          <w:rFonts w:ascii="Comic Sans MS" w:eastAsia="Times New Roman" w:hAnsi="Comic Sans MS" w:cs="Calibri"/>
          <w:b/>
          <w:bCs/>
          <w:color w:val="7030A0"/>
          <w:sz w:val="24"/>
          <w:szCs w:val="24"/>
          <w:lang w:eastAsia="es-ES"/>
        </w:rPr>
        <w:t xml:space="preserve"> </w:t>
      </w:r>
      <w:r w:rsidR="00DE41FA" w:rsidRPr="00DE41FA">
        <w:rPr>
          <w:rFonts w:ascii="Comic Sans MS" w:eastAsia="Times New Roman" w:hAnsi="Comic Sans MS" w:cs="Calibri"/>
          <w:sz w:val="24"/>
          <w:szCs w:val="24"/>
          <w:lang w:eastAsia="es-ES"/>
        </w:rPr>
        <w:t>Igualdad</w:t>
      </w:r>
      <w:r w:rsidR="00391B4C">
        <w:rPr>
          <w:rFonts w:ascii="Comic Sans MS" w:eastAsia="Times New Roman" w:hAnsi="Comic Sans MS" w:cs="Calibri"/>
          <w:sz w:val="24"/>
          <w:szCs w:val="24"/>
          <w:lang w:eastAsia="es-ES"/>
        </w:rPr>
        <w:t xml:space="preserve"> / prevención de la violencia de género. </w:t>
      </w:r>
      <w:bookmarkStart w:id="0" w:name="_GoBack"/>
      <w:bookmarkEnd w:id="0"/>
    </w:p>
    <w:p w:rsidR="00CA2C2E" w:rsidRPr="006F0E4B" w:rsidRDefault="00CA2C2E" w:rsidP="00CA2C2E">
      <w:pPr>
        <w:shd w:val="clear" w:color="auto" w:fill="FFFFFF"/>
        <w:spacing w:line="320" w:lineRule="atLeast"/>
        <w:jc w:val="both"/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</w:pPr>
      <w:r w:rsidRPr="00BC0DCB">
        <w:rPr>
          <w:rFonts w:ascii="Comic Sans MS" w:eastAsia="Times New Roman" w:hAnsi="Comic Sans MS" w:cs="Calibri"/>
          <w:b/>
          <w:bCs/>
          <w:color w:val="7030A0"/>
          <w:sz w:val="24"/>
          <w:szCs w:val="24"/>
          <w:lang w:eastAsia="es-ES"/>
        </w:rPr>
        <w:t xml:space="preserve">Formato: </w:t>
      </w:r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Cada participante podrá presentar </w:t>
      </w:r>
      <w:r w:rsidR="001613F0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el </w:t>
      </w:r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diseño gráfico de un</w:t>
      </w:r>
      <w:r w:rsidR="00DE41F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a chapa</w:t>
      </w:r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 (circular de 38 mm). Los diseños </w:t>
      </w:r>
      <w:r w:rsidR="00391B4C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deben ser originales y </w:t>
      </w:r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pueden ser en color o</w:t>
      </w:r>
      <w:r w:rsidR="00391B4C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 </w:t>
      </w:r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en blanco y negro</w:t>
      </w:r>
      <w:r w:rsidR="00391B4C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,</w:t>
      </w:r>
      <w:r w:rsid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 </w:t>
      </w:r>
      <w:r w:rsidR="00DE41F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realizarse a mano o de </w:t>
      </w:r>
      <w:r w:rsidR="00FF1ED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forma</w:t>
      </w:r>
      <w:r w:rsidR="00DE41F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 digital y </w:t>
      </w:r>
      <w:r w:rsidR="00FF1ED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deber</w:t>
      </w:r>
      <w:r w:rsidR="00DE41F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án incluir mensajes y</w:t>
      </w:r>
      <w:r w:rsidR="00FF1ED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/</w:t>
      </w:r>
      <w:r w:rsidR="00DE41F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o dibujos o símbolos</w:t>
      </w:r>
      <w:r w:rsidR="00FF1ED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 relativos a la igualdad </w:t>
      </w:r>
      <w:r w:rsidR="00511F4D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o</w:t>
      </w:r>
      <w:r w:rsidR="00FF1EDA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 la prevención de la violencia de género. </w:t>
      </w:r>
    </w:p>
    <w:p w:rsidR="00CA2C2E" w:rsidRPr="006F0E4B" w:rsidRDefault="00CA2C2E" w:rsidP="00CA2C2E">
      <w:pPr>
        <w:shd w:val="clear" w:color="auto" w:fill="FFFFFF"/>
        <w:spacing w:line="320" w:lineRule="atLeast"/>
        <w:jc w:val="both"/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</w:pPr>
      <w:r w:rsidRPr="00BC0DCB">
        <w:rPr>
          <w:rFonts w:ascii="Comic Sans MS" w:eastAsia="Times New Roman" w:hAnsi="Comic Sans MS" w:cs="Calibri"/>
          <w:b/>
          <w:bCs/>
          <w:color w:val="7030A0"/>
          <w:sz w:val="24"/>
          <w:szCs w:val="24"/>
          <w:lang w:eastAsia="es-ES"/>
        </w:rPr>
        <w:t xml:space="preserve">Jurado: </w:t>
      </w:r>
      <w:r w:rsidRPr="006F0E4B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>Profesorado del centro</w:t>
      </w:r>
    </w:p>
    <w:p w:rsidR="00EF629F" w:rsidRPr="006F0E4B" w:rsidRDefault="00EF629F" w:rsidP="00CA2C2E">
      <w:pPr>
        <w:shd w:val="clear" w:color="auto" w:fill="FFFFFF"/>
        <w:spacing w:line="320" w:lineRule="atLeast"/>
        <w:jc w:val="both"/>
        <w:rPr>
          <w:rFonts w:ascii="Comic Sans MS" w:eastAsia="Times New Roman" w:hAnsi="Comic Sans MS" w:cs="Calibri"/>
          <w:b/>
          <w:bCs/>
          <w:color w:val="444444"/>
          <w:sz w:val="24"/>
          <w:szCs w:val="24"/>
          <w:lang w:eastAsia="es-ES"/>
        </w:rPr>
      </w:pPr>
      <w:r w:rsidRPr="00BC0DCB">
        <w:rPr>
          <w:rFonts w:ascii="Comic Sans MS" w:eastAsia="Times New Roman" w:hAnsi="Comic Sans MS" w:cs="Calibri"/>
          <w:b/>
          <w:bCs/>
          <w:color w:val="7030A0"/>
          <w:sz w:val="24"/>
          <w:szCs w:val="24"/>
          <w:lang w:eastAsia="es-ES"/>
        </w:rPr>
        <w:t xml:space="preserve">Premio: </w:t>
      </w:r>
      <w:r w:rsidRPr="006F0E4B">
        <w:rPr>
          <w:rFonts w:ascii="Comic Sans MS" w:hAnsi="Comic Sans MS" w:cs="Arial"/>
          <w:sz w:val="24"/>
          <w:szCs w:val="24"/>
          <w:shd w:val="clear" w:color="auto" w:fill="FFFFFF"/>
        </w:rPr>
        <w:t>Los</w:t>
      </w:r>
      <w:r w:rsidR="00DE41FA">
        <w:rPr>
          <w:rFonts w:ascii="Comic Sans MS" w:hAnsi="Comic Sans MS" w:cs="Arial"/>
          <w:sz w:val="24"/>
          <w:szCs w:val="24"/>
          <w:shd w:val="clear" w:color="auto" w:fill="FFFFFF"/>
        </w:rPr>
        <w:t xml:space="preserve"> 5 </w:t>
      </w:r>
      <w:r w:rsidRPr="006F0E4B">
        <w:rPr>
          <w:rFonts w:ascii="Comic Sans MS" w:hAnsi="Comic Sans MS" w:cs="Arial"/>
          <w:sz w:val="24"/>
          <w:szCs w:val="24"/>
          <w:shd w:val="clear" w:color="auto" w:fill="FFFFFF"/>
        </w:rPr>
        <w:t>mejores diseños se utilizarán para la elaboración de chapas en la semana cultural. Estas chapas se venderán</w:t>
      </w:r>
      <w:r w:rsidRPr="006F0E4B">
        <w:rPr>
          <w:rFonts w:ascii="Comic Sans MS" w:eastAsia="Times New Roman" w:hAnsi="Comic Sans MS" w:cs="Calibri"/>
          <w:sz w:val="24"/>
          <w:szCs w:val="24"/>
          <w:lang w:eastAsia="es-ES"/>
        </w:rPr>
        <w:t xml:space="preserve"> en la feria de la ciencia (9 de mayo) y los fondos obtenidos serán </w:t>
      </w:r>
      <w:r w:rsidR="001C7469" w:rsidRPr="001C7469">
        <w:rPr>
          <w:rFonts w:ascii="Comic Sans MS" w:eastAsia="Times New Roman" w:hAnsi="Comic Sans MS" w:cs="Calibri"/>
          <w:sz w:val="24"/>
          <w:szCs w:val="24"/>
          <w:lang w:eastAsia="es-ES"/>
        </w:rPr>
        <w:t xml:space="preserve">destinados a la asociación María Padilla. </w:t>
      </w:r>
    </w:p>
    <w:p w:rsidR="00CA2C2E" w:rsidRPr="00CA2C2E" w:rsidRDefault="00CA2C2E" w:rsidP="00CA2C2E">
      <w:pPr>
        <w:shd w:val="clear" w:color="auto" w:fill="FFFFFF"/>
        <w:spacing w:line="320" w:lineRule="atLeast"/>
        <w:jc w:val="both"/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</w:pPr>
      <w:r w:rsidRPr="00BC0DCB">
        <w:rPr>
          <w:rFonts w:ascii="Comic Sans MS" w:eastAsia="Times New Roman" w:hAnsi="Comic Sans MS" w:cs="Calibri"/>
          <w:b/>
          <w:bCs/>
          <w:color w:val="7030A0"/>
          <w:sz w:val="24"/>
          <w:szCs w:val="24"/>
          <w:lang w:eastAsia="es-ES"/>
        </w:rPr>
        <w:t xml:space="preserve">Plazo </w:t>
      </w:r>
      <w:r w:rsidRPr="00CA2C2E">
        <w:rPr>
          <w:rFonts w:ascii="Comic Sans MS" w:eastAsia="Times New Roman" w:hAnsi="Comic Sans MS" w:cs="Calibri"/>
          <w:b/>
          <w:bCs/>
          <w:color w:val="7030A0"/>
          <w:sz w:val="24"/>
          <w:szCs w:val="24"/>
          <w:lang w:eastAsia="es-ES"/>
        </w:rPr>
        <w:t>de entrega</w:t>
      </w:r>
      <w:r w:rsidRPr="00CA2C2E">
        <w:rPr>
          <w:rFonts w:ascii="Comic Sans MS" w:eastAsia="Times New Roman" w:hAnsi="Comic Sans MS" w:cs="Calibri"/>
          <w:b/>
          <w:bCs/>
          <w:color w:val="444444"/>
          <w:sz w:val="24"/>
          <w:szCs w:val="24"/>
          <w:lang w:eastAsia="es-ES"/>
        </w:rPr>
        <w:t>:</w:t>
      </w:r>
      <w:r w:rsidRPr="00CA2C2E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 </w:t>
      </w:r>
      <w:r w:rsidRPr="00CA2C2E">
        <w:rPr>
          <w:rFonts w:ascii="Comic Sans MS" w:eastAsia="Times New Roman" w:hAnsi="Comic Sans MS" w:cs="Calibri"/>
          <w:color w:val="444444"/>
          <w:sz w:val="28"/>
          <w:szCs w:val="28"/>
          <w:lang w:eastAsia="es-ES"/>
        </w:rPr>
        <w:t xml:space="preserve">hasta el </w:t>
      </w:r>
      <w:r w:rsidRPr="001C7469">
        <w:rPr>
          <w:rFonts w:ascii="Comic Sans MS" w:eastAsia="Times New Roman" w:hAnsi="Comic Sans MS" w:cs="Calibri"/>
          <w:b/>
          <w:bCs/>
          <w:color w:val="444444"/>
          <w:sz w:val="28"/>
          <w:szCs w:val="28"/>
          <w:lang w:eastAsia="es-ES"/>
        </w:rPr>
        <w:t>8 de marzo.</w:t>
      </w:r>
      <w:r w:rsidRPr="00CA2C2E">
        <w:rPr>
          <w:rFonts w:ascii="Comic Sans MS" w:eastAsia="Times New Roman" w:hAnsi="Comic Sans MS" w:cs="Calibri"/>
          <w:color w:val="444444"/>
          <w:sz w:val="24"/>
          <w:szCs w:val="24"/>
          <w:lang w:eastAsia="es-ES"/>
        </w:rPr>
        <w:t xml:space="preserve"> </w:t>
      </w:r>
    </w:p>
    <w:p w:rsidR="00CA2C2E" w:rsidRPr="006F0E4B" w:rsidRDefault="00CA2C2E">
      <w:pPr>
        <w:rPr>
          <w:rFonts w:ascii="Comic Sans MS" w:hAnsi="Comic Sans MS"/>
        </w:rPr>
      </w:pPr>
    </w:p>
    <w:p w:rsidR="00CA2C2E" w:rsidRPr="006F0E4B" w:rsidRDefault="00CA2C2E">
      <w:pPr>
        <w:rPr>
          <w:rFonts w:ascii="Comic Sans MS" w:hAnsi="Comic Sans MS"/>
        </w:rPr>
      </w:pPr>
    </w:p>
    <w:p w:rsidR="00CA2C2E" w:rsidRDefault="00CA2C2E"/>
    <w:p w:rsidR="00CA2C2E" w:rsidRDefault="00CA2C2E"/>
    <w:p w:rsidR="00CA2C2E" w:rsidRDefault="00CA2C2E"/>
    <w:sectPr w:rsidR="00CA2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2E"/>
    <w:rsid w:val="000D135D"/>
    <w:rsid w:val="001613F0"/>
    <w:rsid w:val="001C7469"/>
    <w:rsid w:val="00343F1E"/>
    <w:rsid w:val="00391B4C"/>
    <w:rsid w:val="00511F4D"/>
    <w:rsid w:val="006F0E4B"/>
    <w:rsid w:val="00BC0DCB"/>
    <w:rsid w:val="00CA2C2E"/>
    <w:rsid w:val="00DE41FA"/>
    <w:rsid w:val="00EF629F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434C"/>
  <w15:chartTrackingRefBased/>
  <w15:docId w15:val="{CE4A6016-2B89-435A-89FF-3AFCCE05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07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12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34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8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sepulveda vizcaino</dc:creator>
  <cp:keywords/>
  <dc:description/>
  <cp:lastModifiedBy>Mari Cruz Amador González</cp:lastModifiedBy>
  <cp:revision>9</cp:revision>
  <dcterms:created xsi:type="dcterms:W3CDTF">2020-02-10T21:38:00Z</dcterms:created>
  <dcterms:modified xsi:type="dcterms:W3CDTF">2020-02-13T16:41:00Z</dcterms:modified>
</cp:coreProperties>
</file>